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C3" w:rsidRDefault="002777C3" w:rsidP="002777C3"/>
    <w:p w:rsidR="00EC5482" w:rsidRDefault="00EC5482" w:rsidP="002777C3"/>
    <w:p w:rsidR="00EC5482" w:rsidRDefault="00EC5482" w:rsidP="002777C3"/>
    <w:p w:rsidR="00EC5482" w:rsidRPr="003C6233" w:rsidRDefault="00EC5482" w:rsidP="00EC5482">
      <w:pPr>
        <w:rPr>
          <w:rFonts w:ascii="Bookman Old Style" w:hAnsi="Bookman Old Style"/>
          <w:szCs w:val="22"/>
        </w:rPr>
      </w:pPr>
      <w:r w:rsidRPr="003C6233">
        <w:rPr>
          <w:rFonts w:ascii="Bookman Old Style" w:hAnsi="Bookman Old Style"/>
          <w:szCs w:val="22"/>
        </w:rPr>
        <w:t xml:space="preserve">Requests from individual board members for information relating to an upcoming board discussion, deliberation or non-agenda item(s) shall be made in writing (e.g. email) directly to the superintendent or the board administrative secretary and copied to the board president. </w:t>
      </w:r>
    </w:p>
    <w:p w:rsidR="00EC5482" w:rsidRPr="003C6233" w:rsidRDefault="00EC5482" w:rsidP="00EC5482">
      <w:pPr>
        <w:rPr>
          <w:rFonts w:ascii="Bookman Old Style" w:hAnsi="Bookman Old Style"/>
          <w:szCs w:val="22"/>
        </w:rPr>
      </w:pPr>
      <w:r w:rsidRPr="003C6233">
        <w:rPr>
          <w:rFonts w:ascii="Bookman Old Style" w:hAnsi="Bookman Old Style"/>
          <w:szCs w:val="22"/>
        </w:rPr>
        <w:t> </w:t>
      </w:r>
    </w:p>
    <w:p w:rsidR="00EC5482" w:rsidRPr="003C6233" w:rsidRDefault="00EC5482" w:rsidP="00EC5482">
      <w:pPr>
        <w:rPr>
          <w:rFonts w:ascii="Bookman Old Style" w:hAnsi="Bookman Old Style"/>
          <w:szCs w:val="22"/>
        </w:rPr>
      </w:pPr>
      <w:r w:rsidRPr="003C6233">
        <w:rPr>
          <w:rFonts w:ascii="Bookman Old Style" w:hAnsi="Bookman Old Style"/>
          <w:szCs w:val="22"/>
        </w:rPr>
        <w:t>Requests for information that requires more substantial and/or unreasonable staff time or resources will be accommodated at the discretion of the superintendent and in consultation with the board president.  The superintendent and board president may require full board authorization before fulfilling the request.</w:t>
      </w:r>
    </w:p>
    <w:p w:rsidR="00EC5482" w:rsidRPr="003C6233" w:rsidRDefault="00EC5482" w:rsidP="00EC5482">
      <w:pPr>
        <w:rPr>
          <w:rFonts w:ascii="Bookman Old Style" w:hAnsi="Bookman Old Style"/>
          <w:szCs w:val="22"/>
        </w:rPr>
      </w:pPr>
      <w:r w:rsidRPr="003C6233">
        <w:rPr>
          <w:rFonts w:ascii="Bookman Old Style" w:hAnsi="Bookman Old Style"/>
          <w:szCs w:val="22"/>
        </w:rPr>
        <w:t> </w:t>
      </w:r>
    </w:p>
    <w:p w:rsidR="00EC5482" w:rsidRPr="003C6233" w:rsidRDefault="00EC5482" w:rsidP="00EC5482">
      <w:pPr>
        <w:rPr>
          <w:rFonts w:ascii="Bookman Old Style" w:hAnsi="Bookman Old Style"/>
          <w:szCs w:val="22"/>
        </w:rPr>
      </w:pPr>
      <w:r w:rsidRPr="003C6233">
        <w:rPr>
          <w:rFonts w:ascii="Bookman Old Style" w:hAnsi="Bookman Old Style"/>
          <w:szCs w:val="22"/>
        </w:rPr>
        <w:t>Board members, however, will not be refused information by the superintendent that the District would be obligated to provide to a member of the public.</w:t>
      </w:r>
    </w:p>
    <w:p w:rsidR="00EC5482" w:rsidRPr="003C6233" w:rsidRDefault="00EC5482" w:rsidP="002777C3">
      <w:pPr>
        <w:rPr>
          <w:rFonts w:ascii="Bookman Old Style" w:hAnsi="Bookman Old Style"/>
          <w:szCs w:val="22"/>
        </w:rPr>
      </w:pPr>
      <w:bookmarkStart w:id="0" w:name="_GoBack"/>
      <w:bookmarkEnd w:id="0"/>
    </w:p>
    <w:sectPr w:rsidR="00EC5482" w:rsidRPr="003C623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C3" w:rsidRDefault="002777C3" w:rsidP="002777C3">
      <w:r>
        <w:separator/>
      </w:r>
    </w:p>
  </w:endnote>
  <w:endnote w:type="continuationSeparator" w:id="0">
    <w:p w:rsidR="002777C3" w:rsidRDefault="002777C3" w:rsidP="0027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82" w:rsidRPr="00EC5482" w:rsidRDefault="00EC5482">
    <w:pPr>
      <w:pStyle w:val="Footer"/>
      <w:rPr>
        <w:rFonts w:ascii="Bookman Old Style" w:hAnsi="Bookman Old Style"/>
        <w:sz w:val="16"/>
        <w:szCs w:val="16"/>
      </w:rPr>
    </w:pPr>
    <w:r w:rsidRPr="00EC5482">
      <w:rPr>
        <w:rFonts w:ascii="Bookman Old Style" w:hAnsi="Bookman Old Style"/>
        <w:sz w:val="16"/>
        <w:szCs w:val="16"/>
      </w:rPr>
      <w:t>(Revised 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C3" w:rsidRDefault="002777C3" w:rsidP="002777C3">
      <w:r>
        <w:separator/>
      </w:r>
    </w:p>
  </w:footnote>
  <w:footnote w:type="continuationSeparator" w:id="0">
    <w:p w:rsidR="002777C3" w:rsidRDefault="002777C3" w:rsidP="00277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7C3" w:rsidRDefault="002777C3" w:rsidP="002777C3">
    <w:pPr>
      <w:tabs>
        <w:tab w:val="right" w:pos="9720"/>
      </w:tabs>
      <w:jc w:val="both"/>
      <w:rPr>
        <w:rFonts w:ascii="Bookman Old Style" w:hAnsi="Bookman Old Style"/>
      </w:rPr>
    </w:pPr>
    <w:r>
      <w:rPr>
        <w:rFonts w:ascii="Bookman Old Style" w:hAnsi="Bookman Old Style"/>
        <w:b/>
      </w:rPr>
      <w:t>Bylaws of the Board</w:t>
    </w:r>
    <w:r>
      <w:rPr>
        <w:rFonts w:ascii="Bookman Old Style" w:hAnsi="Bookman Old Style"/>
      </w:rPr>
      <w:tab/>
      <w:t>E  9000(c)</w:t>
    </w:r>
  </w:p>
  <w:p w:rsidR="002777C3" w:rsidRDefault="002777C3" w:rsidP="002777C3"/>
  <w:p w:rsidR="002777C3" w:rsidRPr="002777C3" w:rsidRDefault="002777C3" w:rsidP="002777C3">
    <w:pPr>
      <w:rPr>
        <w:rFonts w:ascii="Bookman Old Style" w:hAnsi="Bookman Old Style"/>
        <w:b/>
      </w:rPr>
    </w:pPr>
    <w:r w:rsidRPr="002777C3">
      <w:rPr>
        <w:rFonts w:ascii="Bookman Old Style" w:hAnsi="Bookman Old Style"/>
        <w:b/>
      </w:rPr>
      <w:t>Requests for Information from School Board Members</w:t>
    </w:r>
  </w:p>
  <w:p w:rsidR="002777C3" w:rsidRDefault="00277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C3"/>
    <w:rsid w:val="000A36D7"/>
    <w:rsid w:val="00214439"/>
    <w:rsid w:val="002777C3"/>
    <w:rsid w:val="003C6233"/>
    <w:rsid w:val="00D044A7"/>
    <w:rsid w:val="00EC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E575E-ED17-4842-947D-86AA58C5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7C3"/>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7C3"/>
    <w:pPr>
      <w:tabs>
        <w:tab w:val="center" w:pos="4680"/>
        <w:tab w:val="right" w:pos="9360"/>
      </w:tabs>
    </w:pPr>
  </w:style>
  <w:style w:type="character" w:customStyle="1" w:styleId="HeaderChar">
    <w:name w:val="Header Char"/>
    <w:basedOn w:val="DefaultParagraphFont"/>
    <w:link w:val="Header"/>
    <w:uiPriority w:val="99"/>
    <w:rsid w:val="002777C3"/>
    <w:rPr>
      <w:rFonts w:ascii="New York" w:eastAsia="Times New Roman" w:hAnsi="New York" w:cs="Times New Roman"/>
      <w:sz w:val="24"/>
      <w:szCs w:val="20"/>
    </w:rPr>
  </w:style>
  <w:style w:type="paragraph" w:styleId="Footer">
    <w:name w:val="footer"/>
    <w:basedOn w:val="Normal"/>
    <w:link w:val="FooterChar"/>
    <w:uiPriority w:val="99"/>
    <w:unhideWhenUsed/>
    <w:rsid w:val="002777C3"/>
    <w:pPr>
      <w:tabs>
        <w:tab w:val="center" w:pos="4680"/>
        <w:tab w:val="right" w:pos="9360"/>
      </w:tabs>
    </w:pPr>
  </w:style>
  <w:style w:type="character" w:customStyle="1" w:styleId="FooterChar">
    <w:name w:val="Footer Char"/>
    <w:basedOn w:val="DefaultParagraphFont"/>
    <w:link w:val="Footer"/>
    <w:uiPriority w:val="99"/>
    <w:rsid w:val="002777C3"/>
    <w:rPr>
      <w:rFonts w:ascii="New York" w:eastAsia="Times New Roman" w:hAnsi="New Yor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Bates</dc:creator>
  <cp:keywords/>
  <dc:description/>
  <cp:lastModifiedBy>Natalie Bates</cp:lastModifiedBy>
  <cp:revision>2</cp:revision>
  <dcterms:created xsi:type="dcterms:W3CDTF">2016-01-15T19:56:00Z</dcterms:created>
  <dcterms:modified xsi:type="dcterms:W3CDTF">2016-01-15T19:56:00Z</dcterms:modified>
</cp:coreProperties>
</file>